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6453D" w14:textId="77777777" w:rsidR="00D5170B" w:rsidRPr="00D5170B" w:rsidRDefault="00D5170B" w:rsidP="00D5170B">
      <w:pPr>
        <w:spacing w:after="240"/>
        <w:outlineLvl w:val="3"/>
        <w:rPr>
          <w:rFonts w:ascii="Roboto" w:eastAsia="Times New Roman" w:hAnsi="Roboto" w:cs="Times New Roman"/>
          <w:b/>
          <w:bCs/>
          <w:color w:val="474B4F"/>
          <w:sz w:val="21"/>
          <w:szCs w:val="21"/>
          <w:lang w:eastAsia="nl-NL"/>
        </w:rPr>
      </w:pPr>
      <w:proofErr w:type="spellStart"/>
      <w:r w:rsidRPr="00D5170B">
        <w:rPr>
          <w:rFonts w:ascii="Roboto" w:eastAsia="Times New Roman" w:hAnsi="Roboto" w:cs="Times New Roman"/>
          <w:b/>
          <w:bCs/>
          <w:color w:val="474B4F"/>
          <w:sz w:val="21"/>
          <w:szCs w:val="21"/>
          <w:lang w:eastAsia="nl-NL"/>
        </w:rPr>
        <w:t>Privacybeleid</w:t>
      </w:r>
      <w:proofErr w:type="spellEnd"/>
      <w:r w:rsidRPr="00D5170B">
        <w:rPr>
          <w:rFonts w:ascii="Roboto" w:eastAsia="Times New Roman" w:hAnsi="Roboto" w:cs="Times New Roman"/>
          <w:b/>
          <w:bCs/>
          <w:color w:val="474B4F"/>
          <w:sz w:val="21"/>
          <w:szCs w:val="21"/>
          <w:lang w:eastAsia="nl-NL"/>
        </w:rPr>
        <w:t> </w:t>
      </w:r>
    </w:p>
    <w:p w14:paraId="21CB0855" w14:textId="77777777" w:rsidR="00D5170B" w:rsidRPr="00D5170B" w:rsidRDefault="00D5170B" w:rsidP="00D5170B">
      <w:pPr>
        <w:spacing w:after="240"/>
        <w:rPr>
          <w:rFonts w:ascii="Roboto" w:eastAsia="Times New Roman" w:hAnsi="Roboto" w:cs="Times New Roman"/>
          <w:color w:val="474B4F"/>
          <w:sz w:val="21"/>
          <w:szCs w:val="21"/>
          <w:lang w:eastAsia="nl-NL"/>
        </w:rPr>
      </w:pPr>
      <w:proofErr w:type="gramStart"/>
      <w:r w:rsidRPr="00D5170B">
        <w:rPr>
          <w:rFonts w:ascii="Roboto" w:eastAsia="Times New Roman" w:hAnsi="Roboto" w:cs="Times New Roman"/>
          <w:color w:val="474B4F"/>
          <w:sz w:val="21"/>
          <w:szCs w:val="21"/>
          <w:lang w:eastAsia="nl-NL"/>
        </w:rPr>
        <w:t>https://lysdavril.com</w:t>
      </w:r>
      <w:proofErr w:type="gramEnd"/>
      <w:r w:rsidRPr="00D5170B">
        <w:rPr>
          <w:rFonts w:ascii="Roboto" w:eastAsia="Times New Roman" w:hAnsi="Roboto" w:cs="Times New Roman"/>
          <w:color w:val="474B4F"/>
          <w:sz w:val="21"/>
          <w:szCs w:val="21"/>
          <w:lang w:eastAsia="nl-NL"/>
        </w:rPr>
        <w:t xml:space="preserve">’s website is eigendom van </w:t>
      </w:r>
      <w:proofErr w:type="spellStart"/>
      <w:r w:rsidRPr="00D5170B">
        <w:rPr>
          <w:rFonts w:ascii="Roboto" w:eastAsia="Times New Roman" w:hAnsi="Roboto" w:cs="Times New Roman"/>
          <w:color w:val="474B4F"/>
          <w:sz w:val="21"/>
          <w:szCs w:val="21"/>
          <w:lang w:eastAsia="nl-NL"/>
        </w:rPr>
        <w:t>Lys</w:t>
      </w:r>
      <w:proofErr w:type="spellEnd"/>
      <w:r w:rsidRPr="00D5170B">
        <w:rPr>
          <w:rFonts w:ascii="Roboto" w:eastAsia="Times New Roman" w:hAnsi="Roboto" w:cs="Times New Roman"/>
          <w:color w:val="474B4F"/>
          <w:sz w:val="21"/>
          <w:szCs w:val="21"/>
          <w:lang w:eastAsia="nl-NL"/>
        </w:rPr>
        <w:t xml:space="preserve"> </w:t>
      </w:r>
      <w:proofErr w:type="spellStart"/>
      <w:r w:rsidRPr="00D5170B">
        <w:rPr>
          <w:rFonts w:ascii="Roboto" w:eastAsia="Times New Roman" w:hAnsi="Roboto" w:cs="Times New Roman"/>
          <w:color w:val="474B4F"/>
          <w:sz w:val="21"/>
          <w:szCs w:val="21"/>
          <w:lang w:eastAsia="nl-NL"/>
        </w:rPr>
        <w:t>d'Avril</w:t>
      </w:r>
      <w:proofErr w:type="spellEnd"/>
      <w:r w:rsidRPr="00D5170B">
        <w:rPr>
          <w:rFonts w:ascii="Roboto" w:eastAsia="Times New Roman" w:hAnsi="Roboto" w:cs="Times New Roman"/>
          <w:color w:val="474B4F"/>
          <w:sz w:val="21"/>
          <w:szCs w:val="21"/>
          <w:lang w:eastAsia="nl-NL"/>
        </w:rPr>
        <w:t>, een gegevensbeheerder van je persoonlijke gegevens. </w:t>
      </w:r>
    </w:p>
    <w:p w14:paraId="050B7030"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 xml:space="preserve">We hebben dit </w:t>
      </w:r>
      <w:proofErr w:type="spellStart"/>
      <w:r w:rsidRPr="00D5170B">
        <w:rPr>
          <w:rFonts w:ascii="Roboto" w:eastAsia="Times New Roman" w:hAnsi="Roboto" w:cs="Times New Roman"/>
          <w:color w:val="474B4F"/>
          <w:sz w:val="21"/>
          <w:szCs w:val="21"/>
          <w:lang w:eastAsia="nl-NL"/>
        </w:rPr>
        <w:t>privacybeleid</w:t>
      </w:r>
      <w:proofErr w:type="spellEnd"/>
      <w:r w:rsidRPr="00D5170B">
        <w:rPr>
          <w:rFonts w:ascii="Roboto" w:eastAsia="Times New Roman" w:hAnsi="Roboto" w:cs="Times New Roman"/>
          <w:color w:val="474B4F"/>
          <w:sz w:val="21"/>
          <w:szCs w:val="21"/>
          <w:lang w:eastAsia="nl-NL"/>
        </w:rPr>
        <w:t xml:space="preserve"> aangenomen, en dit bepaalt hoe we de informatie verwerken die is verzameld door https://lysdavril.com, die ook de redenen aangeeft waarom we bepaalde persoonlijke gegevens over je moeten verzamelen. Daarom moet je dit </w:t>
      </w:r>
      <w:proofErr w:type="spellStart"/>
      <w:r w:rsidRPr="00D5170B">
        <w:rPr>
          <w:rFonts w:ascii="Roboto" w:eastAsia="Times New Roman" w:hAnsi="Roboto" w:cs="Times New Roman"/>
          <w:color w:val="474B4F"/>
          <w:sz w:val="21"/>
          <w:szCs w:val="21"/>
          <w:lang w:eastAsia="nl-NL"/>
        </w:rPr>
        <w:t>privacybeleid</w:t>
      </w:r>
      <w:proofErr w:type="spellEnd"/>
      <w:r w:rsidRPr="00D5170B">
        <w:rPr>
          <w:rFonts w:ascii="Roboto" w:eastAsia="Times New Roman" w:hAnsi="Roboto" w:cs="Times New Roman"/>
          <w:color w:val="474B4F"/>
          <w:sz w:val="21"/>
          <w:szCs w:val="21"/>
          <w:lang w:eastAsia="nl-NL"/>
        </w:rPr>
        <w:t xml:space="preserve"> lezen voordat je de https://lysdavril.com’s website gebruikt. </w:t>
      </w:r>
    </w:p>
    <w:p w14:paraId="22DB839B"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Wij zorgen voor je persoonlijke gegevens en we zullen de vertrouwelijkheid en veiligheid hiervan garanderen. </w:t>
      </w:r>
    </w:p>
    <w:p w14:paraId="5A54A48D" w14:textId="77777777" w:rsidR="00D5170B" w:rsidRPr="00D5170B" w:rsidRDefault="00D5170B" w:rsidP="00D5170B">
      <w:pPr>
        <w:spacing w:after="240"/>
        <w:outlineLvl w:val="3"/>
        <w:rPr>
          <w:rFonts w:ascii="Roboto" w:eastAsia="Times New Roman" w:hAnsi="Roboto" w:cs="Times New Roman"/>
          <w:b/>
          <w:bCs/>
          <w:color w:val="474B4F"/>
          <w:sz w:val="21"/>
          <w:szCs w:val="21"/>
          <w:lang w:eastAsia="nl-NL"/>
        </w:rPr>
      </w:pPr>
      <w:r w:rsidRPr="00D5170B">
        <w:rPr>
          <w:rFonts w:ascii="Roboto" w:eastAsia="Times New Roman" w:hAnsi="Roboto" w:cs="Times New Roman"/>
          <w:b/>
          <w:bCs/>
          <w:color w:val="474B4F"/>
          <w:sz w:val="21"/>
          <w:szCs w:val="21"/>
          <w:lang w:eastAsia="nl-NL"/>
        </w:rPr>
        <w:t>Persoonlijke informatie die we verzamelen: </w:t>
      </w:r>
    </w:p>
    <w:p w14:paraId="7C39ADDB"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Wanneer je https://lysdavril.com bezoekt, verzamelen we automatisch bepaalde informatie over je apparaat, inclusief informatie over je webbrowser, IP-adres, tijdzone, en enkele van de geïnstalleerde cookies op je apparaat. Bovendien verzamelen we tijdens het browsen op de site informatie over de individuele webpagina's of producten die je bekijkt, welke websites of zoektermen je naar de site hebben verwezen en hoe je met de site omgaat. We verwijzen naar deze automatisch verzamelde informatie als '</w:t>
      </w:r>
      <w:proofErr w:type="spellStart"/>
      <w:r w:rsidRPr="00D5170B">
        <w:rPr>
          <w:rFonts w:ascii="Roboto" w:eastAsia="Times New Roman" w:hAnsi="Roboto" w:cs="Times New Roman"/>
          <w:color w:val="474B4F"/>
          <w:sz w:val="21"/>
          <w:szCs w:val="21"/>
          <w:lang w:eastAsia="nl-NL"/>
        </w:rPr>
        <w:t>Apparaatgegevens</w:t>
      </w:r>
      <w:proofErr w:type="spellEnd"/>
      <w:r w:rsidRPr="00D5170B">
        <w:rPr>
          <w:rFonts w:ascii="Roboto" w:eastAsia="Times New Roman" w:hAnsi="Roboto" w:cs="Times New Roman"/>
          <w:color w:val="474B4F"/>
          <w:sz w:val="21"/>
          <w:szCs w:val="21"/>
          <w:lang w:eastAsia="nl-NL"/>
        </w:rPr>
        <w:t>'. Bovendien kunnen we de persoonlijke gegevens die je ons verstrekt (inclusief naam, achternaam, adres, betalingsinformatie, enz.) verzamelen tijdens de registratie om aan de overeenkomst te kunnen voldoen. </w:t>
      </w:r>
    </w:p>
    <w:p w14:paraId="4BCF9555" w14:textId="77777777" w:rsidR="00D5170B" w:rsidRPr="00D5170B" w:rsidRDefault="00D5170B" w:rsidP="00D5170B">
      <w:pPr>
        <w:spacing w:after="240"/>
        <w:outlineLvl w:val="3"/>
        <w:rPr>
          <w:rFonts w:ascii="Roboto" w:eastAsia="Times New Roman" w:hAnsi="Roboto" w:cs="Times New Roman"/>
          <w:b/>
          <w:bCs/>
          <w:color w:val="474B4F"/>
          <w:sz w:val="21"/>
          <w:szCs w:val="21"/>
          <w:lang w:eastAsia="nl-NL"/>
        </w:rPr>
      </w:pPr>
      <w:r w:rsidRPr="00D5170B">
        <w:rPr>
          <w:rFonts w:ascii="Roboto" w:eastAsia="Times New Roman" w:hAnsi="Roboto" w:cs="Times New Roman"/>
          <w:b/>
          <w:bCs/>
          <w:color w:val="474B4F"/>
          <w:sz w:val="21"/>
          <w:szCs w:val="21"/>
          <w:lang w:eastAsia="nl-NL"/>
        </w:rPr>
        <w:t>Waarom verwerken we je gegevens? </w:t>
      </w:r>
    </w:p>
    <w:p w14:paraId="75A0B192"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Onze topprioriteit is de beveiliging van klantgegevens, en als zodanig kunnen we slechts minimale gebruikersgegevens verwerken, alleen zoveel als absoluut noodzakelijk is om de website te onderhouden. De automatisch verzamelde informatie wordt alleen gebruikt om mogelijke gevallen van misbruik te identificeren en statistische informatie vast te stellen over het gebruik van de website. Deze statistische informatie wordt niet op een andere manier geaggregeerd dat het een bepaalde gebruiker van het systeem zou kunnen identificeren. </w:t>
      </w:r>
    </w:p>
    <w:p w14:paraId="30C92A1F"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 xml:space="preserve">Je kunt de website bezoeken zonder ons te vertellen wie je bent of zonder enige informatie vrij te geven, waardoor iemand je zou kunnen identificeren als een specifiek, identificeerbaar individu. Als je echter enkele functies van de website wilt gebruiken, of als je onze nieuwsbrief wilt ontvangen of andere details wilt verstrekken door een formulier in te vullen, kun je ons persoonlijke gegevens verstrekken, zoals je e-mailadres, voornaam, achternaam, woonplaats. </w:t>
      </w:r>
      <w:proofErr w:type="gramStart"/>
      <w:r w:rsidRPr="00D5170B">
        <w:rPr>
          <w:rFonts w:ascii="Roboto" w:eastAsia="Times New Roman" w:hAnsi="Roboto" w:cs="Times New Roman"/>
          <w:color w:val="474B4F"/>
          <w:sz w:val="21"/>
          <w:szCs w:val="21"/>
          <w:lang w:eastAsia="nl-NL"/>
        </w:rPr>
        <w:t>van</w:t>
      </w:r>
      <w:proofErr w:type="gramEnd"/>
      <w:r w:rsidRPr="00D5170B">
        <w:rPr>
          <w:rFonts w:ascii="Roboto" w:eastAsia="Times New Roman" w:hAnsi="Roboto" w:cs="Times New Roman"/>
          <w:color w:val="474B4F"/>
          <w:sz w:val="21"/>
          <w:szCs w:val="21"/>
          <w:lang w:eastAsia="nl-NL"/>
        </w:rPr>
        <w:t xml:space="preserve"> woonplaats, organisatie, telefoon nummer. Je kunt ervoor kiezen om geen persoonlijke gegevens te verstrekken, maar dan kun je mogelijk niet profiteren van sommige functies van de website. Je kunt bijvoorbeeld onze nieuwsbrief niet ontvangen of rechtstreeks vanaf de website contact met ons opnemen. Gebruikers die niet zeker weten welke informatie verplicht is, kunnen contact met ons opnemen via info@lysdavril.com. </w:t>
      </w:r>
    </w:p>
    <w:p w14:paraId="3061B94F" w14:textId="77777777" w:rsidR="00D5170B" w:rsidRPr="00D5170B" w:rsidRDefault="00D5170B" w:rsidP="00D5170B">
      <w:pPr>
        <w:spacing w:after="240"/>
        <w:outlineLvl w:val="3"/>
        <w:rPr>
          <w:rFonts w:ascii="Roboto" w:eastAsia="Times New Roman" w:hAnsi="Roboto" w:cs="Times New Roman"/>
          <w:b/>
          <w:bCs/>
          <w:color w:val="474B4F"/>
          <w:sz w:val="21"/>
          <w:szCs w:val="21"/>
          <w:lang w:eastAsia="nl-NL"/>
        </w:rPr>
      </w:pPr>
      <w:r w:rsidRPr="00D5170B">
        <w:rPr>
          <w:rFonts w:ascii="Roboto" w:eastAsia="Times New Roman" w:hAnsi="Roboto" w:cs="Times New Roman"/>
          <w:b/>
          <w:bCs/>
          <w:color w:val="474B4F"/>
          <w:sz w:val="21"/>
          <w:szCs w:val="21"/>
          <w:lang w:eastAsia="nl-NL"/>
        </w:rPr>
        <w:t>Je rechten: </w:t>
      </w:r>
    </w:p>
    <w:p w14:paraId="300EE191"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Als je uit Europa komt, heb je de volgende rechten met betrekking tot je persoonlijke gegevens: </w:t>
      </w:r>
    </w:p>
    <w:p w14:paraId="45F057A9" w14:textId="77777777" w:rsidR="00D5170B" w:rsidRPr="00D5170B" w:rsidRDefault="00D5170B" w:rsidP="00D5170B">
      <w:pPr>
        <w:numPr>
          <w:ilvl w:val="0"/>
          <w:numId w:val="1"/>
        </w:numPr>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 xml:space="preserve">Het recht om geïnformeerd te </w:t>
      </w:r>
      <w:proofErr w:type="gramStart"/>
      <w:r w:rsidRPr="00D5170B">
        <w:rPr>
          <w:rFonts w:ascii="Roboto" w:eastAsia="Times New Roman" w:hAnsi="Roboto" w:cs="Times New Roman"/>
          <w:color w:val="474B4F"/>
          <w:sz w:val="21"/>
          <w:szCs w:val="21"/>
          <w:lang w:eastAsia="nl-NL"/>
        </w:rPr>
        <w:t>worden .</w:t>
      </w:r>
      <w:proofErr w:type="gramEnd"/>
      <w:r w:rsidRPr="00D5170B">
        <w:rPr>
          <w:rFonts w:ascii="Roboto" w:eastAsia="Times New Roman" w:hAnsi="Roboto" w:cs="Times New Roman"/>
          <w:color w:val="474B4F"/>
          <w:sz w:val="21"/>
          <w:szCs w:val="21"/>
          <w:lang w:eastAsia="nl-NL"/>
        </w:rPr>
        <w:t> </w:t>
      </w:r>
    </w:p>
    <w:p w14:paraId="305FBC06" w14:textId="77777777" w:rsidR="00D5170B" w:rsidRPr="00D5170B" w:rsidRDefault="00D5170B" w:rsidP="00D5170B">
      <w:pPr>
        <w:numPr>
          <w:ilvl w:val="0"/>
          <w:numId w:val="1"/>
        </w:numPr>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Het recht op toegang. </w:t>
      </w:r>
    </w:p>
    <w:p w14:paraId="63BCEC8C" w14:textId="77777777" w:rsidR="00D5170B" w:rsidRPr="00D5170B" w:rsidRDefault="00D5170B" w:rsidP="00D5170B">
      <w:pPr>
        <w:numPr>
          <w:ilvl w:val="0"/>
          <w:numId w:val="1"/>
        </w:numPr>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Het recht op rectificatie. </w:t>
      </w:r>
    </w:p>
    <w:p w14:paraId="61CBA3CE" w14:textId="77777777" w:rsidR="00D5170B" w:rsidRPr="00D5170B" w:rsidRDefault="00D5170B" w:rsidP="00D5170B">
      <w:pPr>
        <w:numPr>
          <w:ilvl w:val="0"/>
          <w:numId w:val="1"/>
        </w:numPr>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Het recht om te wissen. </w:t>
      </w:r>
    </w:p>
    <w:p w14:paraId="5C57F3B8" w14:textId="77777777" w:rsidR="00D5170B" w:rsidRPr="00D5170B" w:rsidRDefault="00D5170B" w:rsidP="00D5170B">
      <w:pPr>
        <w:numPr>
          <w:ilvl w:val="0"/>
          <w:numId w:val="1"/>
        </w:numPr>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Het recht om de verwerking te beperken. </w:t>
      </w:r>
    </w:p>
    <w:p w14:paraId="352DCA89" w14:textId="77777777" w:rsidR="00D5170B" w:rsidRPr="00D5170B" w:rsidRDefault="00D5170B" w:rsidP="00D5170B">
      <w:pPr>
        <w:numPr>
          <w:ilvl w:val="0"/>
          <w:numId w:val="1"/>
        </w:numPr>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 xml:space="preserve">Het recht op </w:t>
      </w:r>
      <w:proofErr w:type="spellStart"/>
      <w:r w:rsidRPr="00D5170B">
        <w:rPr>
          <w:rFonts w:ascii="Roboto" w:eastAsia="Times New Roman" w:hAnsi="Roboto" w:cs="Times New Roman"/>
          <w:color w:val="474B4F"/>
          <w:sz w:val="21"/>
          <w:szCs w:val="21"/>
          <w:lang w:eastAsia="nl-NL"/>
        </w:rPr>
        <w:t>gegevensportabiliteit</w:t>
      </w:r>
      <w:proofErr w:type="spellEnd"/>
      <w:r w:rsidRPr="00D5170B">
        <w:rPr>
          <w:rFonts w:ascii="Roboto" w:eastAsia="Times New Roman" w:hAnsi="Roboto" w:cs="Times New Roman"/>
          <w:color w:val="474B4F"/>
          <w:sz w:val="21"/>
          <w:szCs w:val="21"/>
          <w:lang w:eastAsia="nl-NL"/>
        </w:rPr>
        <w:t>. </w:t>
      </w:r>
    </w:p>
    <w:p w14:paraId="38BFCACD" w14:textId="77777777" w:rsidR="00D5170B" w:rsidRPr="00D5170B" w:rsidRDefault="00D5170B" w:rsidP="00D5170B">
      <w:pPr>
        <w:numPr>
          <w:ilvl w:val="0"/>
          <w:numId w:val="1"/>
        </w:numPr>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Het recht om bezwaar te maken. </w:t>
      </w:r>
    </w:p>
    <w:p w14:paraId="30D3FCEE" w14:textId="77777777" w:rsidR="00D5170B" w:rsidRPr="00D5170B" w:rsidRDefault="00D5170B" w:rsidP="00D5170B">
      <w:pPr>
        <w:numPr>
          <w:ilvl w:val="0"/>
          <w:numId w:val="1"/>
        </w:numPr>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lastRenderedPageBreak/>
        <w:t>Rechten met betrekking tot geautomatiseerde besluitvorming en profilering. </w:t>
      </w:r>
    </w:p>
    <w:p w14:paraId="4F9B03DC"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Als je dit recht wilt uitoefenen, neem dan contact met ons op via de onderstaande contactgegevens. </w:t>
      </w:r>
    </w:p>
    <w:p w14:paraId="08F0011E"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Bovendien, als je uit Europa komt, merken we op dat we je informatie verwerken om te voldoen aan contracten die we mogelijk met je hebben (bijvoorbeeld als je een bestelling plaatst via de site), of anderszins om onze legitieme zakelijke belangen na te streven die hierboven vermeld zijn. Hou er bovendien rekening mee dat je informatie mogelijk buiten Europa wordt overgedragen, inclusief Canada en de Verenigde Staten. </w:t>
      </w:r>
    </w:p>
    <w:p w14:paraId="7A67887A" w14:textId="77777777" w:rsidR="00D5170B" w:rsidRPr="00D5170B" w:rsidRDefault="00D5170B" w:rsidP="00D5170B">
      <w:pPr>
        <w:spacing w:after="240"/>
        <w:outlineLvl w:val="3"/>
        <w:rPr>
          <w:rFonts w:ascii="Roboto" w:eastAsia="Times New Roman" w:hAnsi="Roboto" w:cs="Times New Roman"/>
          <w:b/>
          <w:bCs/>
          <w:color w:val="474B4F"/>
          <w:sz w:val="21"/>
          <w:szCs w:val="21"/>
          <w:lang w:eastAsia="nl-NL"/>
        </w:rPr>
      </w:pPr>
      <w:r w:rsidRPr="00D5170B">
        <w:rPr>
          <w:rFonts w:ascii="Roboto" w:eastAsia="Times New Roman" w:hAnsi="Roboto" w:cs="Times New Roman"/>
          <w:b/>
          <w:bCs/>
          <w:color w:val="474B4F"/>
          <w:sz w:val="21"/>
          <w:szCs w:val="21"/>
          <w:lang w:eastAsia="nl-NL"/>
        </w:rPr>
        <w:t>Links naar andere websites: </w:t>
      </w:r>
    </w:p>
    <w:p w14:paraId="70EBB371"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 xml:space="preserve">Onze website kan links bevatten naar andere websites die geen eigendom zijn van of beheerd worden door ons. Hou er rekening mee dat wij niet verantwoordelijk zijn voor dergelijke andere websites of de </w:t>
      </w:r>
      <w:proofErr w:type="spellStart"/>
      <w:r w:rsidRPr="00D5170B">
        <w:rPr>
          <w:rFonts w:ascii="Roboto" w:eastAsia="Times New Roman" w:hAnsi="Roboto" w:cs="Times New Roman"/>
          <w:color w:val="474B4F"/>
          <w:sz w:val="21"/>
          <w:szCs w:val="21"/>
          <w:lang w:eastAsia="nl-NL"/>
        </w:rPr>
        <w:t>privacypraktijken</w:t>
      </w:r>
      <w:proofErr w:type="spellEnd"/>
      <w:r w:rsidRPr="00D5170B">
        <w:rPr>
          <w:rFonts w:ascii="Roboto" w:eastAsia="Times New Roman" w:hAnsi="Roboto" w:cs="Times New Roman"/>
          <w:color w:val="474B4F"/>
          <w:sz w:val="21"/>
          <w:szCs w:val="21"/>
          <w:lang w:eastAsia="nl-NL"/>
        </w:rPr>
        <w:t xml:space="preserve"> van derden. We raden je aan om hiervan op de hoogte te zijn wanneer je onze website verlaat en de </w:t>
      </w:r>
      <w:proofErr w:type="spellStart"/>
      <w:r w:rsidRPr="00D5170B">
        <w:rPr>
          <w:rFonts w:ascii="Roboto" w:eastAsia="Times New Roman" w:hAnsi="Roboto" w:cs="Times New Roman"/>
          <w:color w:val="474B4F"/>
          <w:sz w:val="21"/>
          <w:szCs w:val="21"/>
          <w:lang w:eastAsia="nl-NL"/>
        </w:rPr>
        <w:t>privacyverklaringen</w:t>
      </w:r>
      <w:proofErr w:type="spellEnd"/>
      <w:r w:rsidRPr="00D5170B">
        <w:rPr>
          <w:rFonts w:ascii="Roboto" w:eastAsia="Times New Roman" w:hAnsi="Roboto" w:cs="Times New Roman"/>
          <w:color w:val="474B4F"/>
          <w:sz w:val="21"/>
          <w:szCs w:val="21"/>
          <w:lang w:eastAsia="nl-NL"/>
        </w:rPr>
        <w:t xml:space="preserve"> te lezen van elke website die mogelijk persoonlijke informatie verzamelt. </w:t>
      </w:r>
    </w:p>
    <w:p w14:paraId="1D4FF176" w14:textId="77777777" w:rsidR="00D5170B" w:rsidRPr="00D5170B" w:rsidRDefault="00D5170B" w:rsidP="00D5170B">
      <w:pPr>
        <w:spacing w:after="240"/>
        <w:outlineLvl w:val="3"/>
        <w:rPr>
          <w:rFonts w:ascii="Roboto" w:eastAsia="Times New Roman" w:hAnsi="Roboto" w:cs="Times New Roman"/>
          <w:b/>
          <w:bCs/>
          <w:color w:val="474B4F"/>
          <w:sz w:val="21"/>
          <w:szCs w:val="21"/>
          <w:lang w:eastAsia="nl-NL"/>
        </w:rPr>
      </w:pPr>
      <w:r w:rsidRPr="00D5170B">
        <w:rPr>
          <w:rFonts w:ascii="Roboto" w:eastAsia="Times New Roman" w:hAnsi="Roboto" w:cs="Times New Roman"/>
          <w:b/>
          <w:bCs/>
          <w:color w:val="474B4F"/>
          <w:sz w:val="21"/>
          <w:szCs w:val="21"/>
          <w:lang w:eastAsia="nl-NL"/>
        </w:rPr>
        <w:t>Informatiebeveiliging: </w:t>
      </w:r>
    </w:p>
    <w:p w14:paraId="1EEEF5A4"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We beveiligen informatie die je verstrekt op computerservers in een gecontroleerde, beveiligde omgeving, beschermd tegen ongeautoriseerde toegang, gebruik of openbaarmaking. We nemen redelijke administratieve, technische en fysieke voorzorgsmaatregelen om je te beschermen tegen ongeoorloofde toegang, gebruik, wijziging en openbaarmaking van persoonlijke gegevens onder onze controle en bewaring. Er kan echter geen gegevensoverdracht via internet of draadloos netwerk worden gegarandeerd. </w:t>
      </w:r>
    </w:p>
    <w:p w14:paraId="505249C7" w14:textId="77777777" w:rsidR="00D5170B" w:rsidRPr="00D5170B" w:rsidRDefault="00D5170B" w:rsidP="00D5170B">
      <w:pPr>
        <w:spacing w:after="240"/>
        <w:outlineLvl w:val="3"/>
        <w:rPr>
          <w:rFonts w:ascii="Roboto" w:eastAsia="Times New Roman" w:hAnsi="Roboto" w:cs="Times New Roman"/>
          <w:b/>
          <w:bCs/>
          <w:color w:val="474B4F"/>
          <w:sz w:val="21"/>
          <w:szCs w:val="21"/>
          <w:lang w:eastAsia="nl-NL"/>
        </w:rPr>
      </w:pPr>
      <w:r w:rsidRPr="00D5170B">
        <w:rPr>
          <w:rFonts w:ascii="Roboto" w:eastAsia="Times New Roman" w:hAnsi="Roboto" w:cs="Times New Roman"/>
          <w:b/>
          <w:bCs/>
          <w:color w:val="474B4F"/>
          <w:sz w:val="21"/>
          <w:szCs w:val="21"/>
          <w:lang w:eastAsia="nl-NL"/>
        </w:rPr>
        <w:t>Juridische openbaarmaking: </w:t>
      </w:r>
    </w:p>
    <w:p w14:paraId="7FE52FC8" w14:textId="77777777" w:rsidR="00D5170B" w:rsidRPr="00D5170B" w:rsidRDefault="00D5170B" w:rsidP="00D5170B">
      <w:pPr>
        <w:spacing w:after="240"/>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We zullen alle informatie die we verzamelen, gebruiken of ontvangen openbaar maken indien vereist of toegestaan ​​door de wet, zoals om te voldoen aan een dagvaarding of een vergelijkbare juridische procedure, en wanneer we geloven te goeder trouw dat openbaarmaking noodzakelijk is om onze rechten te beschermen, je veiligheid of die van anderen te beschermen, fraude te onderzoeken of te reageren op een verzoek van de overheid. </w:t>
      </w:r>
    </w:p>
    <w:p w14:paraId="1666F95B" w14:textId="77777777" w:rsidR="00D5170B" w:rsidRPr="00D5170B" w:rsidRDefault="00D5170B" w:rsidP="00D5170B">
      <w:pPr>
        <w:spacing w:after="240"/>
        <w:outlineLvl w:val="3"/>
        <w:rPr>
          <w:rFonts w:ascii="Roboto" w:eastAsia="Times New Roman" w:hAnsi="Roboto" w:cs="Times New Roman"/>
          <w:b/>
          <w:bCs/>
          <w:color w:val="474B4F"/>
          <w:sz w:val="21"/>
          <w:szCs w:val="21"/>
          <w:lang w:eastAsia="nl-NL"/>
        </w:rPr>
      </w:pPr>
      <w:r w:rsidRPr="00D5170B">
        <w:rPr>
          <w:rFonts w:ascii="Roboto" w:eastAsia="Times New Roman" w:hAnsi="Roboto" w:cs="Times New Roman"/>
          <w:b/>
          <w:bCs/>
          <w:color w:val="474B4F"/>
          <w:sz w:val="21"/>
          <w:szCs w:val="21"/>
          <w:lang w:eastAsia="nl-NL"/>
        </w:rPr>
        <w:t>Contactinformatie: </w:t>
      </w:r>
    </w:p>
    <w:p w14:paraId="0778C88A" w14:textId="77777777" w:rsidR="00D5170B" w:rsidRPr="00D5170B" w:rsidRDefault="00D5170B" w:rsidP="00D5170B">
      <w:pPr>
        <w:rPr>
          <w:rFonts w:ascii="Roboto" w:eastAsia="Times New Roman" w:hAnsi="Roboto" w:cs="Times New Roman"/>
          <w:color w:val="474B4F"/>
          <w:sz w:val="21"/>
          <w:szCs w:val="21"/>
          <w:lang w:eastAsia="nl-NL"/>
        </w:rPr>
      </w:pPr>
      <w:r w:rsidRPr="00D5170B">
        <w:rPr>
          <w:rFonts w:ascii="Roboto" w:eastAsia="Times New Roman" w:hAnsi="Roboto" w:cs="Times New Roman"/>
          <w:color w:val="474B4F"/>
          <w:sz w:val="21"/>
          <w:szCs w:val="21"/>
          <w:lang w:eastAsia="nl-NL"/>
        </w:rPr>
        <w:t>Als je contact met ons wilt opnemen om meer te weten te komen over dit beleid, of als je contact met ons wilt opnemen over enige kwestie met betrekking tot individuele rechten en je persoonlijke informatie, kun je een e-mail sturen naar info@lysdavril.com.</w:t>
      </w:r>
    </w:p>
    <w:p w14:paraId="3560AA8B" w14:textId="77777777" w:rsidR="000B0F63" w:rsidRDefault="00D5170B"/>
    <w:sectPr w:rsidR="000B0F63" w:rsidSect="00733A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97A54"/>
    <w:multiLevelType w:val="multilevel"/>
    <w:tmpl w:val="69B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0B"/>
    <w:rsid w:val="00071432"/>
    <w:rsid w:val="00680438"/>
    <w:rsid w:val="00733A05"/>
    <w:rsid w:val="00D51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8667F7"/>
  <w15:chartTrackingRefBased/>
  <w15:docId w15:val="{17CC8364-174D-624C-A6ED-79A827CB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D5170B"/>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D5170B"/>
    <w:rPr>
      <w:rFonts w:ascii="Times New Roman" w:eastAsia="Times New Roman" w:hAnsi="Times New Roman" w:cs="Times New Roman"/>
      <w:b/>
      <w:bCs/>
      <w:lang w:eastAsia="nl-NL"/>
    </w:rPr>
  </w:style>
  <w:style w:type="character" w:customStyle="1" w:styleId="apple-converted-space">
    <w:name w:val="apple-converted-space"/>
    <w:basedOn w:val="Standaardalinea-lettertype"/>
    <w:rsid w:val="00D5170B"/>
  </w:style>
  <w:style w:type="paragraph" w:styleId="Normaalweb">
    <w:name w:val="Normal (Web)"/>
    <w:basedOn w:val="Standaard"/>
    <w:uiPriority w:val="99"/>
    <w:semiHidden/>
    <w:unhideWhenUsed/>
    <w:rsid w:val="00D5170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3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4589</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Govaarts</dc:creator>
  <cp:keywords/>
  <dc:description/>
  <cp:lastModifiedBy>Eric Govaarts</cp:lastModifiedBy>
  <cp:revision>1</cp:revision>
  <dcterms:created xsi:type="dcterms:W3CDTF">2023-07-11T12:53:00Z</dcterms:created>
  <dcterms:modified xsi:type="dcterms:W3CDTF">2023-07-11T12:54:00Z</dcterms:modified>
</cp:coreProperties>
</file>